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D4" w:rsidRDefault="00876FD4" w:rsidP="00876FD4">
      <w:pPr>
        <w:pStyle w:val="alignleft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666666"/>
          <w:sz w:val="23"/>
          <w:szCs w:val="23"/>
        </w:rPr>
      </w:pPr>
      <w:r>
        <w:rPr>
          <w:rFonts w:ascii="Tahoma" w:hAnsi="Tahoma" w:cs="Tahoma"/>
          <w:color w:val="666666"/>
          <w:sz w:val="23"/>
          <w:szCs w:val="23"/>
        </w:rPr>
        <w:t> </w:t>
      </w:r>
    </w:p>
    <w:p w:rsidR="00F42812" w:rsidRDefault="00F42812" w:rsidP="00876FD4">
      <w:pPr>
        <w:pStyle w:val="alignleft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666666"/>
          <w:sz w:val="23"/>
          <w:szCs w:val="23"/>
        </w:rPr>
      </w:pPr>
    </w:p>
    <w:p w:rsidR="00F42812" w:rsidRDefault="00F42812" w:rsidP="00876FD4">
      <w:pPr>
        <w:pStyle w:val="alignleft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666666"/>
          <w:sz w:val="23"/>
          <w:szCs w:val="23"/>
        </w:rPr>
      </w:pPr>
    </w:p>
    <w:p w:rsidR="00F42812" w:rsidRDefault="00F42812" w:rsidP="00F42812">
      <w:pPr>
        <w:pStyle w:val="Cmsor2"/>
        <w:jc w:val="both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  <w:lang w:eastAsia="hu-H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-549275</wp:posOffset>
            </wp:positionV>
            <wp:extent cx="1075690" cy="1170940"/>
            <wp:effectExtent l="19050" t="0" r="0" b="0"/>
            <wp:wrapTight wrapText="bothSides">
              <wp:wrapPolygon edited="0">
                <wp:start x="-383" y="0"/>
                <wp:lineTo x="-383" y="21085"/>
                <wp:lineTo x="21421" y="21085"/>
                <wp:lineTo x="21421" y="0"/>
                <wp:lineTo x="-383" y="0"/>
              </wp:wrapPolygon>
            </wp:wrapTight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170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6"/>
        </w:rPr>
        <w:t>Szegedi Kéményseprőipari Kft.</w:t>
      </w:r>
    </w:p>
    <w:p w:rsidR="00F42812" w:rsidRPr="009A0DB4" w:rsidRDefault="00F42812" w:rsidP="00F42812">
      <w:pPr>
        <w:pStyle w:val="Cmsor1"/>
        <w:jc w:val="lef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6725 Szeged, Moszkvai krt. 27. Tel,Fax: 62/485-077 </w:t>
      </w:r>
      <w:r>
        <w:rPr>
          <w:rFonts w:ascii="Comic Sans MS" w:hAnsi="Comic Sans MS"/>
          <w:bCs/>
          <w:iCs/>
          <w:sz w:val="22"/>
        </w:rPr>
        <w:t xml:space="preserve"> </w:t>
      </w:r>
      <w:r>
        <w:rPr>
          <w:rFonts w:ascii="Comic Sans MS" w:hAnsi="Comic Sans MS"/>
          <w:bCs/>
          <w:iCs/>
          <w:sz w:val="22"/>
          <w:u w:val="single"/>
        </w:rPr>
        <w:t>e-mail:</w:t>
      </w:r>
      <w:r>
        <w:rPr>
          <w:rFonts w:ascii="Comic Sans MS" w:hAnsi="Comic Sans MS"/>
          <w:bCs/>
          <w:iCs/>
          <w:sz w:val="22"/>
        </w:rPr>
        <w:t xml:space="preserve"> nokorom@vnet.hu     </w:t>
      </w:r>
      <w:r>
        <w:rPr>
          <w:rFonts w:ascii="Comic Sans MS" w:hAnsi="Comic Sans MS"/>
          <w:bCs/>
          <w:iCs/>
          <w:sz w:val="22"/>
          <w:u w:val="single"/>
        </w:rPr>
        <w:t>web:</w:t>
      </w:r>
      <w:r>
        <w:rPr>
          <w:rFonts w:ascii="Comic Sans MS" w:hAnsi="Comic Sans MS"/>
          <w:bCs/>
          <w:iCs/>
          <w:sz w:val="22"/>
        </w:rPr>
        <w:t xml:space="preserve"> </w:t>
      </w:r>
      <w:hyperlink r:id="rId5" w:history="1">
        <w:r>
          <w:rPr>
            <w:rStyle w:val="Hiperhivatkozs"/>
            <w:rFonts w:ascii="Comic Sans MS" w:hAnsi="Comic Sans MS"/>
            <w:bCs/>
            <w:iCs/>
            <w:sz w:val="22"/>
          </w:rPr>
          <w:t>www.kemenytisztitas.hu</w:t>
        </w:r>
      </w:hyperlink>
    </w:p>
    <w:p w:rsidR="00F42812" w:rsidRDefault="003F5D73" w:rsidP="00F42812">
      <w:pPr>
        <w:jc w:val="center"/>
        <w:rPr>
          <w:b/>
          <w:bCs/>
          <w:i/>
          <w:iCs/>
          <w:sz w:val="26"/>
        </w:rPr>
      </w:pPr>
      <w:r w:rsidRPr="003F5D73">
        <w:rPr>
          <w:sz w:val="24"/>
          <w:lang w:eastAsia="ar-SA"/>
        </w:rPr>
        <w:pict>
          <v:line id="_x0000_s1028" style="position:absolute;left:0;text-align:left;flip:y;z-index:251661312" from="3.4pt,6.05pt" to="473.6pt,6.05pt" strokeweight=".26mm">
            <v:stroke joinstyle="miter"/>
          </v:line>
        </w:pict>
      </w:r>
      <w:r w:rsidR="00F42812">
        <w:rPr>
          <w:b/>
          <w:bCs/>
          <w:i/>
          <w:iCs/>
          <w:sz w:val="26"/>
        </w:rPr>
        <w:t xml:space="preserve">     </w:t>
      </w:r>
    </w:p>
    <w:p w:rsidR="007754A8" w:rsidRPr="00E5257D" w:rsidRDefault="00E5257D" w:rsidP="00F42812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Felhívás a kéményellenőrzés változásaira</w:t>
      </w:r>
    </w:p>
    <w:p w:rsidR="00876FD4" w:rsidRPr="000F76F6" w:rsidRDefault="00E55408" w:rsidP="000F76F6">
      <w:pPr>
        <w:pStyle w:val="alignleft"/>
        <w:spacing w:before="0" w:beforeAutospacing="0" w:after="0" w:afterAutospacing="0" w:line="336" w:lineRule="atLeast"/>
        <w:jc w:val="both"/>
        <w:textAlignment w:val="baseline"/>
        <w:rPr>
          <w:b/>
          <w:color w:val="000000" w:themeColor="text1"/>
        </w:rPr>
      </w:pPr>
      <w:r w:rsidRPr="00882601">
        <w:rPr>
          <w:rStyle w:val="color24"/>
          <w:bCs/>
          <w:color w:val="000000" w:themeColor="text1"/>
          <w:bdr w:val="none" w:sz="0" w:space="0" w:color="auto" w:frame="1"/>
        </w:rPr>
        <w:t>A kéményseprés szolgáltatásban jelentős változások történtek. A magánszemélyeket a Katasztrófavédelem ellenőrzi</w:t>
      </w:r>
      <w:r w:rsidR="003A5475">
        <w:rPr>
          <w:rStyle w:val="color24"/>
          <w:bCs/>
          <w:color w:val="000000" w:themeColor="text1"/>
          <w:bdr w:val="none" w:sz="0" w:space="0" w:color="auto" w:frame="1"/>
        </w:rPr>
        <w:t>,</w:t>
      </w:r>
      <w:r w:rsidRPr="00882601">
        <w:rPr>
          <w:rStyle w:val="color24"/>
          <w:bCs/>
          <w:color w:val="000000" w:themeColor="text1"/>
          <w:bdr w:val="none" w:sz="0" w:space="0" w:color="auto" w:frame="1"/>
        </w:rPr>
        <w:t xml:space="preserve"> ahol </w:t>
      </w:r>
      <w:r w:rsidRPr="000F76F6">
        <w:rPr>
          <w:rStyle w:val="color24"/>
          <w:b/>
          <w:bCs/>
          <w:color w:val="000000" w:themeColor="text1"/>
          <w:bdr w:val="none" w:sz="0" w:space="0" w:color="auto" w:frame="1"/>
        </w:rPr>
        <w:t xml:space="preserve">gazdálkodó szervezet </w:t>
      </w:r>
      <w:r w:rsidRPr="002D17DD">
        <w:rPr>
          <w:rStyle w:val="color24"/>
          <w:bCs/>
          <w:color w:val="000000" w:themeColor="text1"/>
          <w:bdr w:val="none" w:sz="0" w:space="0" w:color="auto" w:frame="1"/>
        </w:rPr>
        <w:t>székhelye, telephelye</w:t>
      </w:r>
      <w:r w:rsidRPr="000F76F6">
        <w:rPr>
          <w:rStyle w:val="color24"/>
          <w:b/>
          <w:bCs/>
          <w:color w:val="000000" w:themeColor="text1"/>
          <w:bdr w:val="none" w:sz="0" w:space="0" w:color="auto" w:frame="1"/>
        </w:rPr>
        <w:t xml:space="preserve"> </w:t>
      </w:r>
      <w:r w:rsidRPr="002D17DD">
        <w:rPr>
          <w:rStyle w:val="color24"/>
          <w:bCs/>
          <w:color w:val="000000" w:themeColor="text1"/>
          <w:bdr w:val="none" w:sz="0" w:space="0" w:color="auto" w:frame="1"/>
        </w:rPr>
        <w:t>vagy fióktelepe van bejegyezve</w:t>
      </w:r>
      <w:r w:rsidRPr="000F76F6">
        <w:rPr>
          <w:rStyle w:val="color24"/>
          <w:b/>
          <w:bCs/>
          <w:color w:val="000000" w:themeColor="text1"/>
          <w:bdr w:val="none" w:sz="0" w:space="0" w:color="auto" w:frame="1"/>
        </w:rPr>
        <w:t xml:space="preserve"> </w:t>
      </w:r>
      <w:r w:rsidRPr="002D17DD">
        <w:rPr>
          <w:rStyle w:val="color24"/>
          <w:bCs/>
          <w:color w:val="000000" w:themeColor="text1"/>
          <w:bdr w:val="none" w:sz="0" w:space="0" w:color="auto" w:frame="1"/>
        </w:rPr>
        <w:t>a</w:t>
      </w:r>
      <w:r w:rsidRPr="000F76F6">
        <w:rPr>
          <w:rStyle w:val="color24"/>
          <w:b/>
          <w:bCs/>
          <w:color w:val="000000" w:themeColor="text1"/>
          <w:bdr w:val="none" w:sz="0" w:space="0" w:color="auto" w:frame="1"/>
        </w:rPr>
        <w:t xml:space="preserve"> Katsztrófavédelem felügyelete </w:t>
      </w:r>
      <w:r w:rsidRPr="00FA41CB">
        <w:rPr>
          <w:rStyle w:val="color24"/>
          <w:bCs/>
          <w:color w:val="000000" w:themeColor="text1"/>
          <w:bdr w:val="none" w:sz="0" w:space="0" w:color="auto" w:frame="1"/>
        </w:rPr>
        <w:t xml:space="preserve">alatt az erre </w:t>
      </w:r>
      <w:r w:rsidRPr="00A2600D">
        <w:rPr>
          <w:rStyle w:val="color24"/>
          <w:b/>
          <w:bCs/>
          <w:color w:val="000000" w:themeColor="text1"/>
          <w:bdr w:val="none" w:sz="0" w:space="0" w:color="auto" w:frame="1"/>
        </w:rPr>
        <w:t>jogosult</w:t>
      </w:r>
      <w:r w:rsidR="00876FD4" w:rsidRPr="000F76F6">
        <w:rPr>
          <w:rStyle w:val="color24"/>
          <w:b/>
          <w:bCs/>
          <w:color w:val="000000" w:themeColor="text1"/>
          <w:bdr w:val="none" w:sz="0" w:space="0" w:color="auto" w:frame="1"/>
        </w:rPr>
        <w:t xml:space="preserve"> </w:t>
      </w:r>
      <w:r w:rsidR="00876FD4" w:rsidRPr="00A2600D">
        <w:rPr>
          <w:rStyle w:val="color24"/>
          <w:b/>
          <w:bCs/>
          <w:color w:val="000000" w:themeColor="text1"/>
          <w:bdr w:val="none" w:sz="0" w:space="0" w:color="auto" w:frame="1"/>
        </w:rPr>
        <w:t>szolgáltató</w:t>
      </w:r>
      <w:r w:rsidR="00882601" w:rsidRPr="00A2600D">
        <w:rPr>
          <w:rStyle w:val="color24"/>
          <w:b/>
          <w:bCs/>
          <w:color w:val="000000" w:themeColor="text1"/>
          <w:bdr w:val="none" w:sz="0" w:space="0" w:color="auto" w:frame="1"/>
        </w:rPr>
        <w:t>k</w:t>
      </w:r>
      <w:r w:rsidR="00876FD4" w:rsidRPr="00FA41CB">
        <w:rPr>
          <w:rStyle w:val="color24"/>
          <w:bCs/>
          <w:color w:val="000000" w:themeColor="text1"/>
          <w:bdr w:val="none" w:sz="0" w:space="0" w:color="auto" w:frame="1"/>
        </w:rPr>
        <w:t xml:space="preserve"> feladata maradt</w:t>
      </w:r>
      <w:r w:rsidRPr="00FA41CB">
        <w:rPr>
          <w:rStyle w:val="color24"/>
          <w:bCs/>
          <w:color w:val="000000" w:themeColor="text1"/>
          <w:bdr w:val="none" w:sz="0" w:space="0" w:color="auto" w:frame="1"/>
        </w:rPr>
        <w:t>.</w:t>
      </w:r>
      <w:r w:rsidRPr="000F76F6">
        <w:rPr>
          <w:rStyle w:val="color24"/>
          <w:b/>
          <w:bCs/>
          <w:color w:val="000000" w:themeColor="text1"/>
          <w:bdr w:val="none" w:sz="0" w:space="0" w:color="auto" w:frame="1"/>
        </w:rPr>
        <w:t xml:space="preserve"> </w:t>
      </w:r>
      <w:proofErr w:type="gramStart"/>
      <w:r w:rsidRPr="00FA41CB">
        <w:rPr>
          <w:rStyle w:val="color24"/>
          <w:bCs/>
          <w:color w:val="000000" w:themeColor="text1"/>
          <w:bdr w:val="none" w:sz="0" w:space="0" w:color="auto" w:frame="1"/>
        </w:rPr>
        <w:t>A</w:t>
      </w:r>
      <w:proofErr w:type="gramEnd"/>
      <w:r w:rsidR="00876FD4" w:rsidRPr="00FA41CB">
        <w:rPr>
          <w:rStyle w:val="color24"/>
          <w:bCs/>
          <w:color w:val="000000" w:themeColor="text1"/>
          <w:bdr w:val="none" w:sz="0" w:space="0" w:color="auto" w:frame="1"/>
        </w:rPr>
        <w:t xml:space="preserve"> közületek számára kéményseprő</w:t>
      </w:r>
      <w:r w:rsidR="00882601" w:rsidRPr="00FA41CB">
        <w:rPr>
          <w:rStyle w:val="color24"/>
          <w:bCs/>
          <w:color w:val="000000" w:themeColor="text1"/>
          <w:bdr w:val="none" w:sz="0" w:space="0" w:color="auto" w:frame="1"/>
        </w:rPr>
        <w:t>-</w:t>
      </w:r>
      <w:r w:rsidR="00876FD4" w:rsidRPr="00FA41CB">
        <w:rPr>
          <w:rStyle w:val="color24"/>
          <w:bCs/>
          <w:color w:val="000000" w:themeColor="text1"/>
          <w:bdr w:val="none" w:sz="0" w:space="0" w:color="auto" w:frame="1"/>
        </w:rPr>
        <w:t>ipari tevékenység</w:t>
      </w:r>
      <w:r w:rsidR="00882601" w:rsidRPr="000F76F6">
        <w:rPr>
          <w:rStyle w:val="color24"/>
          <w:b/>
          <w:bCs/>
          <w:color w:val="000000" w:themeColor="text1"/>
          <w:bdr w:val="none" w:sz="0" w:space="0" w:color="auto" w:frame="1"/>
        </w:rPr>
        <w:t xml:space="preserve"> kötelező és megrendelésre történik.</w:t>
      </w:r>
    </w:p>
    <w:p w:rsidR="001E0381" w:rsidRDefault="00876FD4" w:rsidP="00D210C8">
      <w:pPr>
        <w:pStyle w:val="alignleft"/>
        <w:spacing w:before="0" w:beforeAutospacing="0" w:after="0" w:afterAutospacing="0" w:line="336" w:lineRule="atLeast"/>
        <w:jc w:val="both"/>
        <w:textAlignment w:val="baseline"/>
        <w:rPr>
          <w:b/>
          <w:color w:val="000000" w:themeColor="text1"/>
        </w:rPr>
      </w:pPr>
      <w:r w:rsidRPr="00882601">
        <w:rPr>
          <w:color w:val="000000" w:themeColor="text1"/>
        </w:rPr>
        <w:t> </w:t>
      </w:r>
      <w:r w:rsidR="00882601" w:rsidRPr="00882601">
        <w:rPr>
          <w:color w:val="000000" w:themeColor="text1"/>
        </w:rPr>
        <w:t>A Szegedi Kéményseprő ipari Kft. 2015. évi CCXI. törvény és a 21/20</w:t>
      </w:r>
      <w:r w:rsidR="002D17DD">
        <w:rPr>
          <w:color w:val="000000" w:themeColor="text1"/>
        </w:rPr>
        <w:t xml:space="preserve">16. (VI. 9.) BM rendelet és </w:t>
      </w:r>
      <w:r w:rsidR="00882601">
        <w:rPr>
          <w:color w:val="000000" w:themeColor="text1"/>
        </w:rPr>
        <w:t>a Katasztrófavédelem</w:t>
      </w:r>
      <w:r w:rsidR="002D17DD">
        <w:t xml:space="preserve"> </w:t>
      </w:r>
      <w:r w:rsidR="00882601">
        <w:t>szolgáltatási tevékenység nyilvántartási száma: K001/06/2019 alapján</w:t>
      </w:r>
      <w:r w:rsidR="00882601">
        <w:rPr>
          <w:color w:val="000000" w:themeColor="text1"/>
        </w:rPr>
        <w:t xml:space="preserve"> </w:t>
      </w:r>
      <w:r w:rsidR="00882601" w:rsidRPr="00882601">
        <w:rPr>
          <w:color w:val="000000" w:themeColor="text1"/>
        </w:rPr>
        <w:t xml:space="preserve">a kötelező kéményseprő-ipari szolgáltatás elvégzésére jogosult. A </w:t>
      </w:r>
      <w:r w:rsidR="00882601" w:rsidRPr="002D17DD">
        <w:rPr>
          <w:color w:val="000000" w:themeColor="text1"/>
        </w:rPr>
        <w:t>szolgáltató vállalja, hogy</w:t>
      </w:r>
      <w:r w:rsidR="00882601" w:rsidRPr="002D17DD">
        <w:rPr>
          <w:b/>
          <w:color w:val="000000" w:themeColor="text1"/>
        </w:rPr>
        <w:t xml:space="preserve"> a tűzvédelmi hatóság részére a füstgá</w:t>
      </w:r>
      <w:r w:rsidR="00B15B58">
        <w:rPr>
          <w:b/>
          <w:color w:val="000000" w:themeColor="text1"/>
        </w:rPr>
        <w:t>zelvezetéssel kapcsolatos</w:t>
      </w:r>
      <w:r w:rsidR="00992DBF">
        <w:rPr>
          <w:b/>
          <w:color w:val="000000" w:themeColor="text1"/>
        </w:rPr>
        <w:t xml:space="preserve"> bizonylatokat</w:t>
      </w:r>
      <w:r w:rsidR="00882601" w:rsidRPr="002D17DD">
        <w:rPr>
          <w:b/>
          <w:color w:val="000000" w:themeColor="text1"/>
        </w:rPr>
        <w:t xml:space="preserve"> </w:t>
      </w:r>
      <w:r w:rsidR="002A2601" w:rsidRPr="002D17DD">
        <w:rPr>
          <w:b/>
          <w:color w:val="000000" w:themeColor="text1"/>
        </w:rPr>
        <w:t>szolgáltat</w:t>
      </w:r>
      <w:r w:rsidR="002A2601">
        <w:rPr>
          <w:b/>
          <w:color w:val="000000" w:themeColor="text1"/>
        </w:rPr>
        <w:t xml:space="preserve">ja, </w:t>
      </w:r>
      <w:r w:rsidR="00B15B58">
        <w:rPr>
          <w:b/>
          <w:color w:val="000000" w:themeColor="text1"/>
        </w:rPr>
        <w:t>és ha szükséges a kéményvizsgálatot elvégzi.</w:t>
      </w:r>
    </w:p>
    <w:p w:rsidR="00D210C8" w:rsidRPr="00D210C8" w:rsidRDefault="00D210C8" w:rsidP="00D210C8">
      <w:pPr>
        <w:pStyle w:val="alignleft"/>
        <w:spacing w:before="0" w:beforeAutospacing="0" w:after="0" w:afterAutospacing="0" w:line="336" w:lineRule="atLeast"/>
        <w:jc w:val="both"/>
        <w:textAlignment w:val="baseline"/>
        <w:rPr>
          <w:b/>
          <w:color w:val="000000" w:themeColor="text1"/>
        </w:rPr>
      </w:pPr>
    </w:p>
    <w:tbl>
      <w:tblPr>
        <w:tblW w:w="6920" w:type="dxa"/>
        <w:tblInd w:w="1078" w:type="dxa"/>
        <w:tblCellMar>
          <w:left w:w="70" w:type="dxa"/>
          <w:right w:w="70" w:type="dxa"/>
        </w:tblCellMar>
        <w:tblLook w:val="04A0"/>
      </w:tblPr>
      <w:tblGrid>
        <w:gridCol w:w="3166"/>
        <w:gridCol w:w="1912"/>
        <w:gridCol w:w="1842"/>
      </w:tblGrid>
      <w:tr w:rsidR="00F42812" w:rsidRPr="00F42812" w:rsidTr="00F42812">
        <w:trPr>
          <w:trHeight w:val="420"/>
        </w:trPr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812" w:rsidRPr="00E5257D" w:rsidRDefault="00D210C8" w:rsidP="00F42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hu-HU"/>
              </w:rPr>
            </w:pPr>
            <w:r w:rsidRPr="00E5257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hu-HU"/>
              </w:rPr>
              <w:t>Kéményellenőrzés árlista</w:t>
            </w:r>
          </w:p>
        </w:tc>
      </w:tr>
      <w:tr w:rsidR="00F42812" w:rsidRPr="00F42812" w:rsidTr="00F42812">
        <w:trPr>
          <w:trHeight w:val="300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812" w:rsidRPr="00F42812" w:rsidRDefault="00F42812" w:rsidP="00F42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812" w:rsidRPr="00F42812" w:rsidRDefault="00F42812" w:rsidP="00F42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812" w:rsidRPr="00F42812" w:rsidRDefault="00F42812" w:rsidP="00F42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42812" w:rsidRPr="00F42812" w:rsidTr="00F42812">
        <w:trPr>
          <w:trHeight w:val="765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812" w:rsidRPr="00F42812" w:rsidRDefault="00F42812" w:rsidP="00F42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42812">
              <w:rPr>
                <w:rFonts w:ascii="Calibri" w:eastAsia="Times New Roman" w:hAnsi="Calibri" w:cs="Times New Roman"/>
                <w:color w:val="000000"/>
                <w:lang w:eastAsia="hu-HU"/>
              </w:rPr>
              <w:t>Kémény típusok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12" w:rsidRPr="00F42812" w:rsidRDefault="00F42812" w:rsidP="00F42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F42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Kémény-ellenőrzés és esetleges tisztítás díja (Nettó)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812" w:rsidRPr="00F42812" w:rsidRDefault="00F42812" w:rsidP="00F42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F42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Kémény-ellenőrzés és esetleges tisztítás díja (Bruttó)</w:t>
            </w:r>
          </w:p>
        </w:tc>
      </w:tr>
      <w:tr w:rsidR="00F42812" w:rsidRPr="00F42812" w:rsidTr="00F42812">
        <w:trPr>
          <w:trHeight w:val="30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12" w:rsidRPr="00F42812" w:rsidRDefault="00F42812" w:rsidP="00F42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42812">
              <w:rPr>
                <w:rFonts w:ascii="Calibri" w:eastAsia="Times New Roman" w:hAnsi="Calibri" w:cs="Times New Roman"/>
                <w:color w:val="000000"/>
                <w:lang w:eastAsia="hu-HU"/>
              </w:rPr>
              <w:t>ENHS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12" w:rsidRPr="00F42812" w:rsidRDefault="00F42812" w:rsidP="00F42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42812">
              <w:rPr>
                <w:rFonts w:ascii="Calibri" w:eastAsia="Times New Roman" w:hAnsi="Calibri" w:cs="Times New Roman"/>
                <w:color w:val="000000"/>
                <w:lang w:eastAsia="hu-HU"/>
              </w:rPr>
              <w:t>3 500 Ft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12" w:rsidRPr="00F42812" w:rsidRDefault="00F42812" w:rsidP="00F42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42812">
              <w:rPr>
                <w:rFonts w:ascii="Calibri" w:eastAsia="Times New Roman" w:hAnsi="Calibri" w:cs="Times New Roman"/>
                <w:color w:val="000000"/>
                <w:lang w:eastAsia="hu-HU"/>
              </w:rPr>
              <w:t>4 445 Ft</w:t>
            </w:r>
          </w:p>
        </w:tc>
      </w:tr>
      <w:tr w:rsidR="00F42812" w:rsidRPr="00F42812" w:rsidTr="00F42812">
        <w:trPr>
          <w:trHeight w:val="30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12" w:rsidRPr="00F42812" w:rsidRDefault="00F42812" w:rsidP="00F42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42812">
              <w:rPr>
                <w:rFonts w:ascii="Calibri" w:eastAsia="Times New Roman" w:hAnsi="Calibri" w:cs="Times New Roman"/>
                <w:color w:val="000000"/>
                <w:lang w:eastAsia="hu-HU"/>
              </w:rPr>
              <w:t>ENHG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12" w:rsidRPr="00F42812" w:rsidRDefault="00F42812" w:rsidP="00F42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42812">
              <w:rPr>
                <w:rFonts w:ascii="Calibri" w:eastAsia="Times New Roman" w:hAnsi="Calibri" w:cs="Times New Roman"/>
                <w:color w:val="000000"/>
                <w:lang w:eastAsia="hu-HU"/>
              </w:rPr>
              <w:t>3 500 Ft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12" w:rsidRPr="00F42812" w:rsidRDefault="00F42812" w:rsidP="00F42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42812">
              <w:rPr>
                <w:rFonts w:ascii="Calibri" w:eastAsia="Times New Roman" w:hAnsi="Calibri" w:cs="Times New Roman"/>
                <w:color w:val="000000"/>
                <w:lang w:eastAsia="hu-HU"/>
              </w:rPr>
              <w:t>4 445 Ft</w:t>
            </w:r>
          </w:p>
        </w:tc>
      </w:tr>
      <w:tr w:rsidR="00F42812" w:rsidRPr="00F42812" w:rsidTr="00F42812">
        <w:trPr>
          <w:trHeight w:val="30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12" w:rsidRPr="00F42812" w:rsidRDefault="00F42812" w:rsidP="00F42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42812">
              <w:rPr>
                <w:rFonts w:ascii="Calibri" w:eastAsia="Times New Roman" w:hAnsi="Calibri" w:cs="Times New Roman"/>
                <w:color w:val="000000"/>
                <w:lang w:eastAsia="hu-HU"/>
              </w:rPr>
              <w:t>EZTG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12" w:rsidRPr="00F42812" w:rsidRDefault="00F42812" w:rsidP="00F42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42812">
              <w:rPr>
                <w:rFonts w:ascii="Calibri" w:eastAsia="Times New Roman" w:hAnsi="Calibri" w:cs="Times New Roman"/>
                <w:color w:val="000000"/>
                <w:lang w:eastAsia="hu-HU"/>
              </w:rPr>
              <w:t>3 500 Ft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12" w:rsidRPr="00F42812" w:rsidRDefault="00F42812" w:rsidP="00F42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42812">
              <w:rPr>
                <w:rFonts w:ascii="Calibri" w:eastAsia="Times New Roman" w:hAnsi="Calibri" w:cs="Times New Roman"/>
                <w:color w:val="000000"/>
                <w:lang w:eastAsia="hu-HU"/>
              </w:rPr>
              <w:t>4 445 Ft</w:t>
            </w:r>
          </w:p>
        </w:tc>
      </w:tr>
      <w:tr w:rsidR="00F42812" w:rsidRPr="00F42812" w:rsidTr="00F42812">
        <w:trPr>
          <w:trHeight w:val="30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12" w:rsidRPr="00F42812" w:rsidRDefault="00AF2118" w:rsidP="00F42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KNHS,KNHG,KNTG,KZTG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12" w:rsidRPr="00F42812" w:rsidRDefault="00F42812" w:rsidP="00F42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42812">
              <w:rPr>
                <w:rFonts w:ascii="Calibri" w:eastAsia="Times New Roman" w:hAnsi="Calibri" w:cs="Times New Roman"/>
                <w:color w:val="000000"/>
                <w:lang w:eastAsia="hu-HU"/>
              </w:rPr>
              <w:t>11 000 Ft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12" w:rsidRPr="00F42812" w:rsidRDefault="00F42812" w:rsidP="00F42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42812">
              <w:rPr>
                <w:rFonts w:ascii="Calibri" w:eastAsia="Times New Roman" w:hAnsi="Calibri" w:cs="Times New Roman"/>
                <w:color w:val="000000"/>
                <w:lang w:eastAsia="hu-HU"/>
              </w:rPr>
              <w:t>13 970 Ft</w:t>
            </w:r>
          </w:p>
        </w:tc>
      </w:tr>
      <w:tr w:rsidR="00F42812" w:rsidRPr="00F42812" w:rsidTr="00F42812">
        <w:trPr>
          <w:trHeight w:val="30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12" w:rsidRPr="00F42812" w:rsidRDefault="00F42812" w:rsidP="00F42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42812">
              <w:rPr>
                <w:rFonts w:ascii="Calibri" w:eastAsia="Times New Roman" w:hAnsi="Calibri" w:cs="Times New Roman"/>
                <w:color w:val="000000"/>
                <w:lang w:eastAsia="hu-HU"/>
              </w:rPr>
              <w:t>Kiszállási díj: (címenként)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12" w:rsidRPr="00F42812" w:rsidRDefault="00F42812" w:rsidP="00F42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42812">
              <w:rPr>
                <w:rFonts w:ascii="Calibri" w:eastAsia="Times New Roman" w:hAnsi="Calibri" w:cs="Times New Roman"/>
                <w:color w:val="000000"/>
                <w:lang w:eastAsia="hu-HU"/>
              </w:rPr>
              <w:t>4 000 Ft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12" w:rsidRPr="00F42812" w:rsidRDefault="00F42812" w:rsidP="00F42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42812">
              <w:rPr>
                <w:rFonts w:ascii="Calibri" w:eastAsia="Times New Roman" w:hAnsi="Calibri" w:cs="Times New Roman"/>
                <w:color w:val="000000"/>
                <w:lang w:eastAsia="hu-HU"/>
              </w:rPr>
              <w:t>5 080 Ft</w:t>
            </w:r>
          </w:p>
        </w:tc>
      </w:tr>
    </w:tbl>
    <w:p w:rsidR="002D17DD" w:rsidRDefault="002D17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5B58" w:rsidRDefault="00992DBF" w:rsidP="00992DB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Kéményvizsgálat díj táblázata és a szerződés a </w:t>
      </w:r>
      <w:hyperlink r:id="rId6" w:history="1">
        <w:r w:rsidRPr="002B4B33">
          <w:rPr>
            <w:rStyle w:val="Hiperhivatkozs"/>
            <w:rFonts w:ascii="Times New Roman" w:hAnsi="Times New Roman" w:cs="Times New Roman"/>
            <w:sz w:val="24"/>
            <w:szCs w:val="24"/>
          </w:rPr>
          <w:t>www.kemenytistitas.hu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oldalon megtalálható, ha</w:t>
      </w:r>
      <w:r w:rsidR="00B15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tovább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információval tudjuk segíteni munkáját</w:t>
      </w:r>
      <w:r w:rsidR="002A26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B58">
        <w:rPr>
          <w:rFonts w:ascii="Times New Roman" w:hAnsi="Times New Roman" w:cs="Times New Roman"/>
          <w:color w:val="000000" w:themeColor="text1"/>
          <w:sz w:val="24"/>
          <w:szCs w:val="24"/>
        </w:rPr>
        <w:t>kérjük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15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keressen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minket telefonon, </w:t>
      </w:r>
      <w:r w:rsidR="002A2601">
        <w:rPr>
          <w:rFonts w:ascii="Times New Roman" w:hAnsi="Times New Roman" w:cs="Times New Roman"/>
          <w:color w:val="000000" w:themeColor="text1"/>
          <w:sz w:val="24"/>
          <w:szCs w:val="24"/>
        </w:rPr>
        <w:t>email-en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vagy személyesen. </w:t>
      </w:r>
    </w:p>
    <w:p w:rsidR="007F22AE" w:rsidRDefault="007F22AE" w:rsidP="00992DB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Köszönjük</w:t>
      </w:r>
      <w:r w:rsidR="00775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hogy időt szakított a tájékoztatónk elolvasására. </w:t>
      </w:r>
    </w:p>
    <w:p w:rsidR="007754A8" w:rsidRDefault="007754A8" w:rsidP="00992DB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Tisztelettel.</w:t>
      </w:r>
    </w:p>
    <w:p w:rsidR="007754A8" w:rsidRDefault="007754A8" w:rsidP="007754A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Németh János</w:t>
      </w:r>
    </w:p>
    <w:p w:rsidR="007754A8" w:rsidRPr="00882601" w:rsidRDefault="007754A8" w:rsidP="007754A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Szegedi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Kéményseprőipari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Kft.</w:t>
      </w:r>
    </w:p>
    <w:sectPr w:rsidR="007754A8" w:rsidRPr="00882601" w:rsidSect="001E0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76FD4"/>
    <w:rsid w:val="000F76F6"/>
    <w:rsid w:val="001E0381"/>
    <w:rsid w:val="002A2601"/>
    <w:rsid w:val="002D17DD"/>
    <w:rsid w:val="002F2261"/>
    <w:rsid w:val="003A5475"/>
    <w:rsid w:val="003F5D73"/>
    <w:rsid w:val="0059098B"/>
    <w:rsid w:val="007754A8"/>
    <w:rsid w:val="007F22AE"/>
    <w:rsid w:val="00876FD4"/>
    <w:rsid w:val="00882601"/>
    <w:rsid w:val="00992DBF"/>
    <w:rsid w:val="00A12285"/>
    <w:rsid w:val="00A2600D"/>
    <w:rsid w:val="00AF2118"/>
    <w:rsid w:val="00B15B58"/>
    <w:rsid w:val="00B70B20"/>
    <w:rsid w:val="00CE4B31"/>
    <w:rsid w:val="00D03113"/>
    <w:rsid w:val="00D210C8"/>
    <w:rsid w:val="00DB26A1"/>
    <w:rsid w:val="00E46609"/>
    <w:rsid w:val="00E5257D"/>
    <w:rsid w:val="00E55408"/>
    <w:rsid w:val="00F42812"/>
    <w:rsid w:val="00FA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0381"/>
  </w:style>
  <w:style w:type="paragraph" w:styleId="Cmsor1">
    <w:name w:val="heading 1"/>
    <w:basedOn w:val="Norml"/>
    <w:next w:val="Norml"/>
    <w:link w:val="Cmsor1Char"/>
    <w:qFormat/>
    <w:rsid w:val="00F42812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6"/>
      <w:szCs w:val="20"/>
      <w:lang w:eastAsia="ar-SA"/>
    </w:rPr>
  </w:style>
  <w:style w:type="paragraph" w:styleId="Cmsor2">
    <w:name w:val="heading 2"/>
    <w:basedOn w:val="Norml"/>
    <w:next w:val="Norml"/>
    <w:link w:val="Cmsor2Char"/>
    <w:qFormat/>
    <w:rsid w:val="00F42812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ignleft">
    <w:name w:val="alignleft"/>
    <w:basedOn w:val="Norml"/>
    <w:rsid w:val="00876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olor24">
    <w:name w:val="color_24"/>
    <w:basedOn w:val="Bekezdsalapbettpusa"/>
    <w:rsid w:val="00876FD4"/>
  </w:style>
  <w:style w:type="paragraph" w:styleId="Buborkszveg">
    <w:name w:val="Balloon Text"/>
    <w:basedOn w:val="Norml"/>
    <w:link w:val="BuborkszvegChar"/>
    <w:uiPriority w:val="99"/>
    <w:semiHidden/>
    <w:unhideWhenUsed/>
    <w:rsid w:val="00FA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41CB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F42812"/>
    <w:rPr>
      <w:rFonts w:ascii="Times New Roman" w:eastAsia="Times New Roman" w:hAnsi="Times New Roman" w:cs="Times New Roman"/>
      <w:b/>
      <w:i/>
      <w:sz w:val="26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F42812"/>
    <w:rPr>
      <w:rFonts w:ascii="Times New Roman" w:eastAsia="Times New Roman" w:hAnsi="Times New Roman" w:cs="Times New Roman"/>
      <w:b/>
      <w:i/>
      <w:sz w:val="26"/>
      <w:szCs w:val="20"/>
      <w:lang w:eastAsia="ar-SA"/>
    </w:rPr>
  </w:style>
  <w:style w:type="character" w:styleId="Hiperhivatkozs">
    <w:name w:val="Hyperlink"/>
    <w:basedOn w:val="Bekezdsalapbettpusa"/>
    <w:semiHidden/>
    <w:rsid w:val="00F428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nytistitas.hu" TargetMode="External"/><Relationship Id="rId5" Type="http://schemas.openxmlformats.org/officeDocument/2006/relationships/hyperlink" Target="http://www.kemenytisztitas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216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13</cp:revision>
  <cp:lastPrinted>2019-07-12T09:19:00Z</cp:lastPrinted>
  <dcterms:created xsi:type="dcterms:W3CDTF">2019-06-26T11:28:00Z</dcterms:created>
  <dcterms:modified xsi:type="dcterms:W3CDTF">2019-07-12T10:45:00Z</dcterms:modified>
</cp:coreProperties>
</file>